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BE" w:rsidRPr="00B071BE" w:rsidRDefault="00664541" w:rsidP="00B071BE">
      <w:pPr>
        <w:pStyle w:val="m-1571147733795135409msolistparagraph"/>
        <w:spacing w:before="0" w:beforeAutospacing="0" w:after="0" w:afterAutospacing="0"/>
        <w:ind w:left="-1440"/>
        <w:jc w:val="center"/>
        <w:rPr>
          <w:rFonts w:ascii="Rockwell" w:hAnsi="Rockwell"/>
          <w:b/>
          <w:bCs/>
          <w:sz w:val="32"/>
        </w:rPr>
      </w:pPr>
      <w:r w:rsidRPr="00B071BE">
        <w:rPr>
          <w:rFonts w:ascii="Rockwell" w:hAnsi="Rockwell"/>
          <w:b/>
          <w:bCs/>
          <w:sz w:val="32"/>
        </w:rPr>
        <w:t xml:space="preserve">        </w:t>
      </w:r>
      <w:r w:rsidR="00B071BE" w:rsidRPr="00B071BE">
        <w:rPr>
          <w:rFonts w:ascii="Rockwell" w:hAnsi="Rockwell"/>
          <w:b/>
          <w:bCs/>
          <w:sz w:val="32"/>
        </w:rPr>
        <w:t xml:space="preserve">      </w:t>
      </w:r>
      <w:r w:rsidRPr="00B071BE">
        <w:rPr>
          <w:rFonts w:ascii="Rockwell" w:hAnsi="Rockwell"/>
          <w:b/>
          <w:bCs/>
          <w:sz w:val="32"/>
        </w:rPr>
        <w:t xml:space="preserve"> </w:t>
      </w:r>
      <w:r w:rsidR="00B071BE" w:rsidRPr="00B071BE">
        <w:rPr>
          <w:rFonts w:ascii="Rockwell" w:eastAsia="Times New Roman" w:hAnsi="Rockwell"/>
          <w:b/>
          <w:sz w:val="28"/>
        </w:rPr>
        <w:t>Citizens of Hickory Nut Gorge</w:t>
      </w:r>
      <w:r w:rsidR="00B071BE" w:rsidRPr="00B071BE">
        <w:rPr>
          <w:rFonts w:ascii="Rockwell" w:eastAsia="Times New Roman" w:hAnsi="Rockwell"/>
          <w:b/>
          <w:sz w:val="28"/>
        </w:rPr>
        <w:t xml:space="preserve"> </w:t>
      </w:r>
      <w:r w:rsidR="00B071BE" w:rsidRPr="00B071BE">
        <w:rPr>
          <w:rFonts w:ascii="Rockwell" w:eastAsia="Times New Roman" w:hAnsi="Rockwell"/>
          <w:b/>
          <w:sz w:val="28"/>
        </w:rPr>
        <w:t>and Duke Energy Meeting</w:t>
      </w:r>
      <w:r w:rsidR="00B071BE" w:rsidRPr="00B071BE">
        <w:rPr>
          <w:rFonts w:ascii="Rockwell" w:hAnsi="Rockwell"/>
          <w:b/>
          <w:bCs/>
          <w:sz w:val="32"/>
        </w:rPr>
        <w:t xml:space="preserve">  </w:t>
      </w:r>
    </w:p>
    <w:p w:rsidR="00B071BE" w:rsidRPr="00B071BE" w:rsidRDefault="00B071BE" w:rsidP="00B071BE">
      <w:pPr>
        <w:pStyle w:val="m-1571147733795135409msolistparagraph"/>
        <w:spacing w:before="0" w:beforeAutospacing="0" w:after="0" w:afterAutospacing="0"/>
        <w:ind w:left="-1440"/>
        <w:jc w:val="center"/>
        <w:rPr>
          <w:rFonts w:ascii="Rockwell" w:eastAsia="Times New Roman" w:hAnsi="Rockwell"/>
          <w:sz w:val="28"/>
        </w:rPr>
      </w:pPr>
      <w:r w:rsidRPr="00B071BE">
        <w:rPr>
          <w:rFonts w:ascii="Rockwell" w:eastAsia="Times New Roman" w:hAnsi="Rockwell"/>
          <w:sz w:val="28"/>
        </w:rPr>
        <w:t xml:space="preserve">               </w:t>
      </w:r>
      <w:r w:rsidRPr="00B071BE">
        <w:rPr>
          <w:rFonts w:ascii="Rockwell" w:eastAsia="Times New Roman" w:hAnsi="Rockwell"/>
          <w:sz w:val="28"/>
        </w:rPr>
        <w:t xml:space="preserve"> </w:t>
      </w:r>
      <w:r w:rsidRPr="00B071BE">
        <w:rPr>
          <w:rFonts w:ascii="Rockwell" w:eastAsia="Times New Roman" w:hAnsi="Rockwell"/>
          <w:i/>
          <w:sz w:val="28"/>
        </w:rPr>
        <w:t>(Bat Cave, Chimney Rock Village and Lake Lure</w:t>
      </w:r>
      <w:r w:rsidRPr="00B071BE">
        <w:rPr>
          <w:rFonts w:ascii="Rockwell" w:eastAsia="Times New Roman" w:hAnsi="Rockwell"/>
          <w:sz w:val="28"/>
        </w:rPr>
        <w:t xml:space="preserve">) </w:t>
      </w:r>
    </w:p>
    <w:p w:rsidR="00B071BE" w:rsidRDefault="00B071BE" w:rsidP="00B071BE">
      <w:pPr>
        <w:pStyle w:val="m-1571147733795135409msolistparagraph"/>
        <w:spacing w:before="0" w:beforeAutospacing="0" w:after="0" w:afterAutospacing="0"/>
        <w:ind w:left="-1440"/>
        <w:jc w:val="center"/>
        <w:rPr>
          <w:rFonts w:ascii="Rockwell" w:eastAsia="Times New Roman" w:hAnsi="Rockwell"/>
        </w:rPr>
      </w:pPr>
    </w:p>
    <w:p w:rsidR="00B071BE" w:rsidRPr="00B071BE" w:rsidRDefault="00B071BE" w:rsidP="00B071BE">
      <w:pPr>
        <w:pStyle w:val="m-1571147733795135409msolistparagraph"/>
        <w:spacing w:before="0" w:beforeAutospacing="0" w:after="0" w:afterAutospacing="0"/>
        <w:ind w:left="-1440"/>
        <w:jc w:val="center"/>
        <w:rPr>
          <w:rFonts w:ascii="Rockwell" w:eastAsia="Times New Roman" w:hAnsi="Rockwell"/>
          <w:b/>
          <w:sz w:val="28"/>
        </w:rPr>
      </w:pPr>
      <w:r>
        <w:rPr>
          <w:rFonts w:ascii="Rockwell" w:eastAsia="Times New Roman" w:hAnsi="Rockwell"/>
        </w:rPr>
        <w:t xml:space="preserve">                </w:t>
      </w:r>
      <w:bookmarkStart w:id="0" w:name="_GoBack"/>
      <w:bookmarkEnd w:id="0"/>
      <w:r w:rsidRPr="00B071BE">
        <w:rPr>
          <w:rFonts w:ascii="Rockwell" w:eastAsia="Times New Roman" w:hAnsi="Rockwell"/>
          <w:b/>
          <w:sz w:val="28"/>
        </w:rPr>
        <w:t>Agenda</w:t>
      </w:r>
    </w:p>
    <w:p w:rsidR="00664541" w:rsidRPr="00664541" w:rsidRDefault="00664541" w:rsidP="00664541">
      <w:pPr>
        <w:pStyle w:val="m-1571147733795135409msolistparagraph"/>
        <w:rPr>
          <w:rFonts w:ascii="Rockwell" w:hAnsi="Rockwell"/>
          <w:b/>
          <w:bCs/>
          <w:sz w:val="28"/>
        </w:rPr>
      </w:pPr>
    </w:p>
    <w:p w:rsidR="00664541" w:rsidRPr="00664541" w:rsidRDefault="00664541" w:rsidP="00664541">
      <w:pPr>
        <w:pStyle w:val="m-1571147733795135409msolistparagraph"/>
        <w:rPr>
          <w:rFonts w:ascii="Rockwell" w:hAnsi="Rockwell"/>
          <w:b/>
          <w:bCs/>
          <w:sz w:val="28"/>
        </w:rPr>
      </w:pPr>
      <w:r w:rsidRPr="00664541">
        <w:rPr>
          <w:rFonts w:ascii="Rockwell" w:hAnsi="Rockwell"/>
          <w:b/>
          <w:bCs/>
          <w:sz w:val="28"/>
        </w:rPr>
        <w:t xml:space="preserve">Date: </w:t>
      </w:r>
      <w:r w:rsidRPr="00664541">
        <w:rPr>
          <w:rFonts w:ascii="Rockwell" w:hAnsi="Rockwell"/>
          <w:bCs/>
          <w:sz w:val="28"/>
        </w:rPr>
        <w:t xml:space="preserve">February 11, 2019 </w:t>
      </w:r>
      <w:r w:rsidRPr="00664541">
        <w:rPr>
          <w:rFonts w:ascii="Rockwell" w:hAnsi="Rockwell"/>
          <w:bCs/>
          <w:sz w:val="28"/>
        </w:rPr>
        <w:tab/>
      </w:r>
      <w:r w:rsidRPr="00664541">
        <w:rPr>
          <w:rFonts w:ascii="Rockwell" w:hAnsi="Rockwell"/>
          <w:b/>
          <w:bCs/>
          <w:sz w:val="28"/>
        </w:rPr>
        <w:tab/>
      </w:r>
      <w:r w:rsidRPr="00664541">
        <w:rPr>
          <w:rFonts w:ascii="Rockwell" w:hAnsi="Rockwell"/>
          <w:b/>
          <w:bCs/>
          <w:sz w:val="28"/>
        </w:rPr>
        <w:tab/>
      </w:r>
      <w:r w:rsidRPr="00664541">
        <w:rPr>
          <w:rFonts w:ascii="Rockwell" w:hAnsi="Rockwell"/>
          <w:b/>
          <w:bCs/>
          <w:sz w:val="28"/>
        </w:rPr>
        <w:tab/>
      </w:r>
      <w:r>
        <w:rPr>
          <w:rFonts w:ascii="Rockwell" w:hAnsi="Rockwell"/>
          <w:b/>
          <w:bCs/>
          <w:sz w:val="28"/>
        </w:rPr>
        <w:tab/>
      </w:r>
      <w:r>
        <w:rPr>
          <w:rFonts w:ascii="Rockwell" w:hAnsi="Rockwell"/>
          <w:b/>
          <w:bCs/>
          <w:sz w:val="28"/>
        </w:rPr>
        <w:tab/>
      </w:r>
      <w:r w:rsidRPr="00664541">
        <w:rPr>
          <w:rFonts w:ascii="Rockwell" w:hAnsi="Rockwell"/>
          <w:b/>
          <w:bCs/>
          <w:sz w:val="28"/>
        </w:rPr>
        <w:t xml:space="preserve">Time: </w:t>
      </w:r>
      <w:r w:rsidRPr="00664541">
        <w:rPr>
          <w:rFonts w:ascii="Rockwell" w:hAnsi="Rockwell"/>
          <w:bCs/>
          <w:sz w:val="28"/>
        </w:rPr>
        <w:t>3:00 PM</w:t>
      </w:r>
    </w:p>
    <w:p w:rsidR="00664541" w:rsidRPr="00664541" w:rsidRDefault="00664541" w:rsidP="00664541">
      <w:pPr>
        <w:pStyle w:val="m-1571147733795135409msolistparagraph"/>
        <w:rPr>
          <w:rFonts w:ascii="Rockwell" w:hAnsi="Rockwell"/>
          <w:b/>
          <w:bCs/>
          <w:sz w:val="28"/>
        </w:rPr>
      </w:pPr>
      <w:r w:rsidRPr="00664541">
        <w:rPr>
          <w:rFonts w:ascii="Rockwell" w:hAnsi="Rockwell"/>
          <w:b/>
          <w:bCs/>
          <w:sz w:val="28"/>
        </w:rPr>
        <w:t xml:space="preserve">Location: </w:t>
      </w:r>
      <w:r w:rsidRPr="00664541">
        <w:rPr>
          <w:rFonts w:ascii="Rockwell" w:hAnsi="Rockwell"/>
          <w:bCs/>
          <w:sz w:val="28"/>
        </w:rPr>
        <w:t>Lake Lure Town Hall, 2948 Memorial Highway</w:t>
      </w:r>
    </w:p>
    <w:p w:rsidR="00664541" w:rsidRPr="00664541" w:rsidRDefault="00664541" w:rsidP="00664541">
      <w:pPr>
        <w:pStyle w:val="m-1571147733795135409msolistparagraph"/>
        <w:rPr>
          <w:rFonts w:ascii="Rockwell" w:hAnsi="Rockwell"/>
          <w:b/>
          <w:bCs/>
          <w:sz w:val="28"/>
        </w:rPr>
      </w:pPr>
    </w:p>
    <w:p w:rsidR="00664541" w:rsidRPr="00664541" w:rsidRDefault="00664541" w:rsidP="00664541">
      <w:pPr>
        <w:pStyle w:val="m-1571147733795135409msolistparagraph"/>
        <w:numPr>
          <w:ilvl w:val="0"/>
          <w:numId w:val="1"/>
        </w:numPr>
        <w:tabs>
          <w:tab w:val="left" w:pos="360"/>
        </w:tabs>
        <w:ind w:right="-360"/>
        <w:rPr>
          <w:rFonts w:ascii="Rockwell" w:hAnsi="Rockwell"/>
          <w:b/>
          <w:bCs/>
          <w:sz w:val="28"/>
        </w:rPr>
      </w:pPr>
      <w:r w:rsidRPr="00664541">
        <w:rPr>
          <w:rFonts w:ascii="Rockwell" w:hAnsi="Rockwell"/>
          <w:b/>
          <w:bCs/>
          <w:sz w:val="28"/>
        </w:rPr>
        <w:t xml:space="preserve">Welcome </w:t>
      </w:r>
      <w:r>
        <w:rPr>
          <w:rFonts w:ascii="Rockwell" w:hAnsi="Rockwell"/>
          <w:b/>
          <w:bCs/>
          <w:sz w:val="28"/>
        </w:rPr>
        <w:t xml:space="preserve">&amp; </w:t>
      </w:r>
      <w:r w:rsidRPr="00664541">
        <w:rPr>
          <w:rFonts w:ascii="Rockwell" w:hAnsi="Rockwell"/>
          <w:b/>
          <w:bCs/>
          <w:sz w:val="28"/>
        </w:rPr>
        <w:t>Meeting Overview:</w:t>
      </w:r>
      <w:r w:rsidRPr="00664541">
        <w:rPr>
          <w:rFonts w:ascii="Rockwell" w:hAnsi="Rockwell"/>
          <w:bCs/>
          <w:sz w:val="28"/>
        </w:rPr>
        <w:t xml:space="preserve"> Pat Buede, Host </w:t>
      </w:r>
      <w:r>
        <w:rPr>
          <w:rFonts w:ascii="Rockwell" w:hAnsi="Rockwell"/>
          <w:bCs/>
          <w:sz w:val="28"/>
        </w:rPr>
        <w:t>&amp;</w:t>
      </w:r>
      <w:r w:rsidRPr="00664541">
        <w:rPr>
          <w:rFonts w:ascii="Rockwell" w:hAnsi="Rockwell"/>
          <w:bCs/>
          <w:sz w:val="28"/>
        </w:rPr>
        <w:t xml:space="preserve"> Concerned Citizen</w:t>
      </w:r>
    </w:p>
    <w:p w:rsidR="00664541" w:rsidRPr="00664541" w:rsidRDefault="00664541" w:rsidP="00664541">
      <w:pPr>
        <w:pStyle w:val="m-1571147733795135409msolistparagraph"/>
        <w:rPr>
          <w:rFonts w:ascii="Rockwell" w:hAnsi="Rockwell"/>
          <w:b/>
          <w:bCs/>
          <w:sz w:val="28"/>
        </w:rPr>
      </w:pPr>
    </w:p>
    <w:p w:rsidR="00664541" w:rsidRPr="00664541" w:rsidRDefault="00664541" w:rsidP="00664541">
      <w:pPr>
        <w:pStyle w:val="m-1571147733795135409msolistparagraph"/>
        <w:numPr>
          <w:ilvl w:val="0"/>
          <w:numId w:val="1"/>
        </w:numPr>
        <w:ind w:left="360" w:hanging="360"/>
        <w:rPr>
          <w:rFonts w:ascii="Rockwell" w:hAnsi="Rockwell"/>
          <w:bCs/>
          <w:sz w:val="28"/>
        </w:rPr>
      </w:pPr>
      <w:r w:rsidRPr="00664541">
        <w:rPr>
          <w:rFonts w:ascii="Rockwell" w:hAnsi="Rockwell"/>
          <w:b/>
          <w:bCs/>
          <w:sz w:val="28"/>
        </w:rPr>
        <w:t>Introductions</w:t>
      </w:r>
      <w:r w:rsidR="00303735">
        <w:rPr>
          <w:rFonts w:ascii="Rockwell" w:hAnsi="Rockwell"/>
          <w:b/>
          <w:bCs/>
          <w:sz w:val="28"/>
        </w:rPr>
        <w:t xml:space="preserve">: </w:t>
      </w:r>
      <w:r w:rsidR="00303735" w:rsidRPr="00C55F6B">
        <w:rPr>
          <w:rFonts w:ascii="Rockwell" w:hAnsi="Rockwell"/>
          <w:bCs/>
          <w:sz w:val="28"/>
        </w:rPr>
        <w:t>Duke Energy</w:t>
      </w:r>
    </w:p>
    <w:p w:rsidR="00664541" w:rsidRPr="00664541" w:rsidRDefault="00664541" w:rsidP="00664541">
      <w:pPr>
        <w:pStyle w:val="m-1571147733795135409msolistparagraph"/>
        <w:rPr>
          <w:rFonts w:ascii="Rockwell" w:hAnsi="Rockwell"/>
          <w:b/>
          <w:bCs/>
          <w:sz w:val="28"/>
        </w:rPr>
      </w:pPr>
    </w:p>
    <w:p w:rsidR="00664541" w:rsidRPr="00664541" w:rsidRDefault="00664541" w:rsidP="00664541">
      <w:pPr>
        <w:pStyle w:val="m-1571147733795135409msolistparagraph"/>
        <w:numPr>
          <w:ilvl w:val="0"/>
          <w:numId w:val="1"/>
        </w:numPr>
        <w:tabs>
          <w:tab w:val="left" w:pos="360"/>
        </w:tabs>
        <w:rPr>
          <w:rFonts w:ascii="Rockwell" w:hAnsi="Rockwell"/>
          <w:bCs/>
          <w:sz w:val="28"/>
        </w:rPr>
      </w:pPr>
      <w:r w:rsidRPr="00664541">
        <w:rPr>
          <w:rFonts w:ascii="Rockwell" w:hAnsi="Rockwell"/>
          <w:b/>
          <w:bCs/>
          <w:sz w:val="28"/>
        </w:rPr>
        <w:t xml:space="preserve">Comments/Questions </w:t>
      </w:r>
      <w:r w:rsidRPr="00664541">
        <w:rPr>
          <w:rFonts w:ascii="Rockwell" w:hAnsi="Rockwell"/>
          <w:bCs/>
          <w:sz w:val="28"/>
        </w:rPr>
        <w:t>(Three minutes per person please)</w:t>
      </w:r>
    </w:p>
    <w:p w:rsidR="00664541" w:rsidRPr="00664541" w:rsidRDefault="00664541" w:rsidP="00664541">
      <w:pPr>
        <w:pStyle w:val="m-1571147733795135409msolistparagraph"/>
        <w:rPr>
          <w:rFonts w:ascii="Rockwell" w:hAnsi="Rockwell"/>
          <w:b/>
          <w:bCs/>
          <w:sz w:val="28"/>
        </w:rPr>
      </w:pPr>
    </w:p>
    <w:p w:rsidR="00664541" w:rsidRPr="00664541" w:rsidRDefault="00664541" w:rsidP="00664541">
      <w:pPr>
        <w:pStyle w:val="m-1571147733795135409msolistparagraph"/>
        <w:numPr>
          <w:ilvl w:val="0"/>
          <w:numId w:val="1"/>
        </w:numPr>
        <w:ind w:left="450" w:hanging="450"/>
        <w:rPr>
          <w:rFonts w:ascii="Rockwell" w:hAnsi="Rockwell"/>
          <w:b/>
          <w:bCs/>
          <w:sz w:val="28"/>
        </w:rPr>
      </w:pPr>
      <w:r w:rsidRPr="00664541">
        <w:rPr>
          <w:rFonts w:ascii="Rockwell" w:hAnsi="Rockwell"/>
          <w:b/>
          <w:bCs/>
          <w:sz w:val="28"/>
        </w:rPr>
        <w:t xml:space="preserve">Duke Energy: </w:t>
      </w:r>
      <w:r w:rsidRPr="00664541">
        <w:rPr>
          <w:rFonts w:ascii="Rockwell" w:hAnsi="Rockwell"/>
          <w:bCs/>
          <w:sz w:val="28"/>
        </w:rPr>
        <w:t>Response to Community</w:t>
      </w:r>
      <w:r w:rsidRPr="00664541">
        <w:rPr>
          <w:rFonts w:ascii="Rockwell" w:hAnsi="Rockwell"/>
          <w:b/>
          <w:bCs/>
          <w:sz w:val="28"/>
        </w:rPr>
        <w:t xml:space="preserve"> </w:t>
      </w:r>
    </w:p>
    <w:p w:rsidR="00664541" w:rsidRPr="00664541" w:rsidRDefault="00664541" w:rsidP="00664541">
      <w:pPr>
        <w:pStyle w:val="m-1571147733795135409msolistparagraph"/>
        <w:rPr>
          <w:rFonts w:ascii="Rockwell" w:hAnsi="Rockwell"/>
          <w:b/>
          <w:bCs/>
          <w:sz w:val="28"/>
        </w:rPr>
      </w:pPr>
    </w:p>
    <w:p w:rsidR="00664541" w:rsidRPr="00664541" w:rsidRDefault="00664541" w:rsidP="005F5693">
      <w:pPr>
        <w:pStyle w:val="m-1571147733795135409msolistparagraph"/>
        <w:numPr>
          <w:ilvl w:val="0"/>
          <w:numId w:val="1"/>
        </w:numPr>
        <w:ind w:left="450" w:hanging="450"/>
        <w:rPr>
          <w:rFonts w:ascii="Rockwell" w:hAnsi="Rockwell"/>
          <w:b/>
          <w:bCs/>
          <w:sz w:val="28"/>
        </w:rPr>
      </w:pPr>
      <w:r w:rsidRPr="00664541">
        <w:rPr>
          <w:rFonts w:ascii="Rockwell" w:hAnsi="Rockwell"/>
          <w:b/>
          <w:bCs/>
          <w:sz w:val="28"/>
        </w:rPr>
        <w:t>Comments/Questions</w:t>
      </w:r>
    </w:p>
    <w:p w:rsidR="00664541" w:rsidRDefault="00664541" w:rsidP="00664541">
      <w:pPr>
        <w:pStyle w:val="m-1571147733795135409msolistparagraph"/>
        <w:rPr>
          <w:rFonts w:ascii="Rockwell" w:hAnsi="Rockwell"/>
          <w:b/>
          <w:bCs/>
          <w:sz w:val="28"/>
        </w:rPr>
      </w:pPr>
    </w:p>
    <w:p w:rsidR="00664541" w:rsidRPr="00664541" w:rsidRDefault="00664541" w:rsidP="005F5693">
      <w:pPr>
        <w:pStyle w:val="m-1571147733795135409msolistparagraph"/>
        <w:numPr>
          <w:ilvl w:val="0"/>
          <w:numId w:val="1"/>
        </w:numPr>
        <w:tabs>
          <w:tab w:val="left" w:pos="450"/>
        </w:tabs>
        <w:rPr>
          <w:rFonts w:ascii="Rockwell" w:hAnsi="Rockwell"/>
          <w:b/>
          <w:bCs/>
          <w:sz w:val="28"/>
        </w:rPr>
      </w:pPr>
      <w:r w:rsidRPr="00664541">
        <w:rPr>
          <w:rFonts w:ascii="Rockwell" w:hAnsi="Rockwell"/>
          <w:b/>
          <w:bCs/>
          <w:sz w:val="28"/>
        </w:rPr>
        <w:t xml:space="preserve">Adjournment: </w:t>
      </w:r>
      <w:r w:rsidRPr="00664541">
        <w:rPr>
          <w:rFonts w:ascii="Rockwell" w:hAnsi="Rockwell"/>
          <w:bCs/>
          <w:sz w:val="28"/>
        </w:rPr>
        <w:t>Pat Buede</w:t>
      </w:r>
    </w:p>
    <w:p w:rsidR="008F4666" w:rsidRPr="00664541" w:rsidRDefault="008F4666" w:rsidP="00664541">
      <w:pPr>
        <w:rPr>
          <w:sz w:val="32"/>
        </w:rPr>
      </w:pPr>
    </w:p>
    <w:sectPr w:rsidR="008F4666" w:rsidRPr="00664541" w:rsidSect="006645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541" w:rsidRDefault="00664541" w:rsidP="00664541">
      <w:pPr>
        <w:spacing w:after="0" w:line="240" w:lineRule="auto"/>
      </w:pPr>
      <w:r>
        <w:separator/>
      </w:r>
    </w:p>
  </w:endnote>
  <w:endnote w:type="continuationSeparator" w:id="0">
    <w:p w:rsidR="00664541" w:rsidRDefault="00664541" w:rsidP="0066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541" w:rsidRDefault="00664541" w:rsidP="00664541">
      <w:pPr>
        <w:spacing w:after="0" w:line="240" w:lineRule="auto"/>
      </w:pPr>
      <w:r>
        <w:separator/>
      </w:r>
    </w:p>
  </w:footnote>
  <w:footnote w:type="continuationSeparator" w:id="0">
    <w:p w:rsidR="00664541" w:rsidRDefault="00664541" w:rsidP="0066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41" w:rsidRDefault="006645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B4D7B"/>
    <w:multiLevelType w:val="hybridMultilevel"/>
    <w:tmpl w:val="AAB43660"/>
    <w:lvl w:ilvl="0" w:tplc="C2664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1CA8"/>
    <w:multiLevelType w:val="hybridMultilevel"/>
    <w:tmpl w:val="C2000E0C"/>
    <w:lvl w:ilvl="0" w:tplc="5EF671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41"/>
    <w:rsid w:val="00303735"/>
    <w:rsid w:val="005F5693"/>
    <w:rsid w:val="00664541"/>
    <w:rsid w:val="008F4666"/>
    <w:rsid w:val="00B071BE"/>
    <w:rsid w:val="00C55F6B"/>
    <w:rsid w:val="00CC21C2"/>
    <w:rsid w:val="00D2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1D1B84-C6B4-471A-8A1D-F9FEAD55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1571147733795135409msolistparagraph">
    <w:name w:val="m-1571147733795135409msolistparagraph"/>
    <w:basedOn w:val="Normal"/>
    <w:rsid w:val="006645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4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541"/>
  </w:style>
  <w:style w:type="paragraph" w:styleId="Footer">
    <w:name w:val="footer"/>
    <w:basedOn w:val="Normal"/>
    <w:link w:val="FooterChar"/>
    <w:uiPriority w:val="99"/>
    <w:unhideWhenUsed/>
    <w:rsid w:val="00664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Krejci</dc:creator>
  <cp:keywords/>
  <dc:description/>
  <cp:lastModifiedBy>Laura Krejci</cp:lastModifiedBy>
  <cp:revision>6</cp:revision>
  <dcterms:created xsi:type="dcterms:W3CDTF">2019-02-01T18:34:00Z</dcterms:created>
  <dcterms:modified xsi:type="dcterms:W3CDTF">2019-02-01T19:58:00Z</dcterms:modified>
</cp:coreProperties>
</file>